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  <w:commentRangeStart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find more algae datasets.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 out from professor about magnifying glass resolution and look at camera options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good quality training data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</w:t>
      </w:r>
      <w:commentRangeStart w:id="1"/>
      <w:r w:rsidDel="00000000" w:rsidR="00000000" w:rsidRPr="00000000">
        <w:rPr>
          <w:rtl w:val="0"/>
        </w:rPr>
        <w:t xml:space="preserve">hours2 hours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thought of the possibility of using pytorch or tensorflow as AI/ML toolsThought of possibility of using pytorch or tensorflow as AI/ML tools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Narrowing down on certain source codesNarrowing down on certain source codes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farNone so far</w:t>
      </w:r>
    </w:p>
    <w:p w:rsidR="00000000" w:rsidDel="00000000" w:rsidP="00000000" w:rsidRDefault="00000000" w:rsidRPr="00000000" w14:paraId="0000001A">
      <w:pPr>
        <w:pageBreakBefore w:val="0"/>
        <w:rPr/>
      </w:pPr>
      <w:commentRangeStart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Amanda Beatriz Chacin-Livinalli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on ai/ml tools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Compiled sources for background research on different approaches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sorting through collected sources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commentRangeStart w:id="3"/>
      <w:r w:rsidDel="00000000" w:rsidR="00000000" w:rsidRPr="00000000">
        <w:rPr>
          <w:rtl w:val="0"/>
        </w:rPr>
        <w:t xml:space="preserve">Noah C Cuevas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about OpenCV and how it works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Become more familiar with OpenCV and image processing algorithms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Arduino/Hardware interaction (specifically with camera)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hardware research and Research Python/Arduino libraries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manda B. Chacin" w:id="2" w:date="2023-05-17T20:06:09Z"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Mojeed Ashaleye" w:id="1" w:date="2023-05-17T20:26:04Z"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rtem Andrianov" w:id="0" w:date="2023-05-17T20:10:37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Noyo414" w:id="3" w:date="2023-05-17T20:07:08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